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9" w:rsidRDefault="003A5269" w:rsidP="00752531">
      <w:pPr>
        <w:shd w:val="clear" w:color="auto" w:fill="FFFFFF"/>
        <w:tabs>
          <w:tab w:val="center" w:pos="4820"/>
        </w:tabs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6" o:title="" gain="69719f"/>
          </v:shape>
          <o:OLEObject Type="Embed" ProgID="Paint.Picture" ShapeID="_x0000_i1025" DrawAspect="Content" ObjectID="_1071369603" r:id="rId7"/>
        </w:object>
      </w:r>
    </w:p>
    <w:p w:rsidR="003A5269" w:rsidRDefault="003A5269" w:rsidP="00752531">
      <w:pPr>
        <w:shd w:val="clear" w:color="auto" w:fill="FFFFFF"/>
        <w:tabs>
          <w:tab w:val="center" w:pos="4820"/>
        </w:tabs>
        <w:jc w:val="center"/>
        <w:rPr>
          <w:b/>
          <w:bCs/>
          <w:spacing w:val="-3"/>
          <w:sz w:val="28"/>
          <w:szCs w:val="28"/>
        </w:rPr>
      </w:pPr>
      <w:r>
        <w:t xml:space="preserve">                                                                                                                                   ПРОЕКТ</w:t>
      </w:r>
    </w:p>
    <w:p w:rsidR="003A5269" w:rsidRDefault="003A5269" w:rsidP="00752531">
      <w:pPr>
        <w:shd w:val="clear" w:color="auto" w:fill="FFFFFF"/>
        <w:tabs>
          <w:tab w:val="center" w:pos="4820"/>
        </w:tabs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Совет Новолабинского сельского поселения</w:t>
      </w:r>
    </w:p>
    <w:p w:rsidR="003A5269" w:rsidRDefault="003A5269" w:rsidP="0075253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Усть-Лабинского района</w:t>
      </w:r>
    </w:p>
    <w:p w:rsidR="003A5269" w:rsidRDefault="003A5269" w:rsidP="0075253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A5269" w:rsidRDefault="003A5269" w:rsidP="00752531">
      <w:pPr>
        <w:shd w:val="clear" w:color="auto" w:fill="FFFFFF"/>
        <w:tabs>
          <w:tab w:val="left" w:pos="3907"/>
        </w:tabs>
        <w:spacing w:before="317"/>
        <w:jc w:val="both"/>
      </w:pPr>
      <w:r>
        <w:rPr>
          <w:spacing w:val="-7"/>
          <w:sz w:val="28"/>
          <w:szCs w:val="28"/>
        </w:rPr>
        <w:t>_________</w:t>
      </w:r>
      <w:r>
        <w:rPr>
          <w:bCs/>
          <w:spacing w:val="-7"/>
          <w:sz w:val="28"/>
          <w:szCs w:val="28"/>
        </w:rPr>
        <w:t>2015 года</w:t>
      </w:r>
      <w:r>
        <w:rPr>
          <w:b/>
          <w:bCs/>
          <w:sz w:val="28"/>
          <w:szCs w:val="28"/>
        </w:rPr>
        <w:tab/>
        <w:t xml:space="preserve">                                                              </w:t>
      </w:r>
      <w:r>
        <w:rPr>
          <w:bCs/>
          <w:sz w:val="28"/>
          <w:szCs w:val="28"/>
        </w:rPr>
        <w:t>№ ___</w:t>
      </w:r>
    </w:p>
    <w:p w:rsidR="003A5269" w:rsidRDefault="003A5269" w:rsidP="00752531">
      <w:pPr>
        <w:shd w:val="clear" w:color="auto" w:fill="FFFFFF"/>
        <w:tabs>
          <w:tab w:val="left" w:pos="7114"/>
        </w:tabs>
        <w:spacing w:before="5"/>
        <w:jc w:val="both"/>
        <w:rPr>
          <w:bCs/>
          <w:spacing w:val="-6"/>
          <w:sz w:val="28"/>
          <w:szCs w:val="28"/>
        </w:rPr>
      </w:pPr>
      <w:r>
        <w:rPr>
          <w:bCs/>
          <w:spacing w:val="-5"/>
          <w:sz w:val="28"/>
          <w:szCs w:val="28"/>
        </w:rPr>
        <w:t>ст. Новолабинская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протокол </w:t>
      </w:r>
      <w:r>
        <w:rPr>
          <w:bCs/>
          <w:spacing w:val="-6"/>
          <w:sz w:val="28"/>
          <w:szCs w:val="28"/>
        </w:rPr>
        <w:t>№ ___</w:t>
      </w:r>
    </w:p>
    <w:p w:rsidR="003A5269" w:rsidRDefault="003A5269" w:rsidP="00A45AAD">
      <w:pPr>
        <w:jc w:val="center"/>
        <w:rPr>
          <w:sz w:val="28"/>
          <w:szCs w:val="28"/>
        </w:rPr>
      </w:pPr>
    </w:p>
    <w:p w:rsidR="003A5269" w:rsidRPr="00EF38E8" w:rsidRDefault="003A5269" w:rsidP="00A45AAD">
      <w:pPr>
        <w:jc w:val="center"/>
        <w:rPr>
          <w:b/>
          <w:sz w:val="28"/>
          <w:szCs w:val="28"/>
        </w:rPr>
      </w:pPr>
    </w:p>
    <w:p w:rsidR="003A5269" w:rsidRPr="00752531" w:rsidRDefault="003A5269" w:rsidP="00A45AAD">
      <w:pPr>
        <w:jc w:val="center"/>
        <w:rPr>
          <w:b/>
          <w:sz w:val="28"/>
          <w:szCs w:val="28"/>
        </w:rPr>
      </w:pPr>
      <w:r w:rsidRPr="00752531">
        <w:rPr>
          <w:b/>
          <w:sz w:val="28"/>
          <w:szCs w:val="28"/>
        </w:rPr>
        <w:t>«Об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доверия»</w:t>
      </w:r>
    </w:p>
    <w:p w:rsidR="003A5269" w:rsidRDefault="003A5269" w:rsidP="00A45AAD">
      <w:pPr>
        <w:jc w:val="center"/>
        <w:rPr>
          <w:sz w:val="28"/>
          <w:szCs w:val="28"/>
        </w:rPr>
      </w:pPr>
    </w:p>
    <w:p w:rsidR="003A5269" w:rsidRDefault="003A5269" w:rsidP="00A45AAD">
      <w:pPr>
        <w:jc w:val="center"/>
        <w:rPr>
          <w:sz w:val="28"/>
          <w:szCs w:val="28"/>
        </w:rPr>
      </w:pPr>
    </w:p>
    <w:p w:rsidR="003A5269" w:rsidRPr="00752531" w:rsidRDefault="003A5269" w:rsidP="00752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 Уставом Новолабинского сельского поселения Усть-Лабинского района, Совет Новолабинского сельского поселения Усть-Лабинского района РЕШИЛ: </w:t>
      </w:r>
    </w:p>
    <w:p w:rsidR="003A5269" w:rsidRDefault="003A5269" w:rsidP="00A45A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0661A0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0661A0">
        <w:rPr>
          <w:sz w:val="28"/>
          <w:szCs w:val="28"/>
        </w:rPr>
        <w:t xml:space="preserve">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>
        <w:rPr>
          <w:sz w:val="28"/>
          <w:szCs w:val="28"/>
        </w:rPr>
        <w:t xml:space="preserve"> (прилагается).</w:t>
      </w:r>
    </w:p>
    <w:p w:rsidR="003A5269" w:rsidRPr="00752531" w:rsidRDefault="003A5269" w:rsidP="00752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 и разместить на официальном сайте администрации Новолабинского сельского поселения Усть-Лабинского района.</w:t>
      </w:r>
    </w:p>
    <w:p w:rsidR="003A5269" w:rsidRPr="008202B3" w:rsidRDefault="003A5269" w:rsidP="00A45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со дня его официального обнародования. </w:t>
      </w:r>
    </w:p>
    <w:p w:rsidR="003A5269" w:rsidRDefault="003A5269" w:rsidP="00A45A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269" w:rsidRDefault="003A5269" w:rsidP="00A45A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5269" w:rsidRDefault="003A5269" w:rsidP="00A45AAD">
      <w:pPr>
        <w:rPr>
          <w:sz w:val="28"/>
          <w:szCs w:val="28"/>
        </w:rPr>
      </w:pPr>
      <w:r>
        <w:rPr>
          <w:sz w:val="28"/>
          <w:szCs w:val="28"/>
        </w:rPr>
        <w:t>Глава Новолабинского сельского поселения</w:t>
      </w:r>
    </w:p>
    <w:p w:rsidR="003A5269" w:rsidRPr="00752531" w:rsidRDefault="003A5269" w:rsidP="00A45AAD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А.Э.Саремат</w:t>
      </w:r>
    </w:p>
    <w:p w:rsidR="003A5269" w:rsidRDefault="003A5269" w:rsidP="00A45AAD">
      <w:pPr>
        <w:rPr>
          <w:sz w:val="28"/>
          <w:szCs w:val="28"/>
        </w:rPr>
      </w:pPr>
    </w:p>
    <w:p w:rsidR="003A5269" w:rsidRDefault="003A5269" w:rsidP="00A45AAD">
      <w:pPr>
        <w:rPr>
          <w:sz w:val="28"/>
          <w:szCs w:val="28"/>
        </w:rPr>
      </w:pPr>
    </w:p>
    <w:p w:rsidR="003A5269" w:rsidRDefault="003A5269" w:rsidP="00A45AAD">
      <w:pPr>
        <w:rPr>
          <w:sz w:val="28"/>
          <w:szCs w:val="28"/>
        </w:rPr>
      </w:pPr>
    </w:p>
    <w:p w:rsidR="003A5269" w:rsidRDefault="003A5269" w:rsidP="00A45AAD">
      <w:pPr>
        <w:rPr>
          <w:sz w:val="28"/>
          <w:szCs w:val="28"/>
        </w:rPr>
      </w:pPr>
    </w:p>
    <w:p w:rsidR="003A5269" w:rsidRDefault="003A5269" w:rsidP="00A45AAD">
      <w:pPr>
        <w:rPr>
          <w:sz w:val="28"/>
          <w:szCs w:val="28"/>
        </w:rPr>
      </w:pPr>
    </w:p>
    <w:p w:rsidR="003A5269" w:rsidRDefault="003A5269" w:rsidP="00A45AAD">
      <w:pPr>
        <w:rPr>
          <w:sz w:val="28"/>
          <w:szCs w:val="28"/>
        </w:rPr>
      </w:pPr>
    </w:p>
    <w:p w:rsidR="003A5269" w:rsidRDefault="003A5269" w:rsidP="00A45AAD">
      <w:pPr>
        <w:rPr>
          <w:sz w:val="28"/>
          <w:szCs w:val="28"/>
        </w:rPr>
      </w:pPr>
    </w:p>
    <w:p w:rsidR="003A5269" w:rsidRDefault="003A5269" w:rsidP="00A45AAD"/>
    <w:p w:rsidR="003A5269" w:rsidRDefault="003A5269" w:rsidP="00A45AAD">
      <w:r>
        <w:t xml:space="preserve">                                                       </w:t>
      </w:r>
    </w:p>
    <w:p w:rsidR="003A5269" w:rsidRDefault="003A5269" w:rsidP="00A45AAD"/>
    <w:p w:rsidR="003A5269" w:rsidRDefault="003A5269" w:rsidP="00A45AAD"/>
    <w:p w:rsidR="003A5269" w:rsidRDefault="003A5269" w:rsidP="00A45AAD"/>
    <w:p w:rsidR="003A5269" w:rsidRDefault="003A5269" w:rsidP="00A45AAD"/>
    <w:p w:rsidR="003A5269" w:rsidRPr="00043BB4" w:rsidRDefault="003A5269" w:rsidP="00752531">
      <w:pPr>
        <w:shd w:val="clear" w:color="auto" w:fill="FFFFFF"/>
        <w:ind w:firstLine="709"/>
        <w:jc w:val="right"/>
        <w:rPr>
          <w:sz w:val="28"/>
          <w:szCs w:val="28"/>
        </w:rPr>
      </w:pPr>
      <w:r w:rsidRPr="00043BB4">
        <w:rPr>
          <w:spacing w:val="-3"/>
          <w:sz w:val="28"/>
          <w:szCs w:val="28"/>
        </w:rPr>
        <w:t>Приложение № 1</w:t>
      </w:r>
    </w:p>
    <w:p w:rsidR="003A5269" w:rsidRPr="00043BB4" w:rsidRDefault="003A5269" w:rsidP="00752531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               </w:t>
      </w:r>
      <w:r w:rsidRPr="00043BB4">
        <w:rPr>
          <w:spacing w:val="-1"/>
          <w:sz w:val="28"/>
          <w:szCs w:val="28"/>
        </w:rPr>
        <w:t>к решению Совета</w:t>
      </w:r>
    </w:p>
    <w:p w:rsidR="003A5269" w:rsidRPr="00043BB4" w:rsidRDefault="003A5269" w:rsidP="00752531">
      <w:pPr>
        <w:shd w:val="clear" w:color="auto" w:fill="FFFFFF"/>
        <w:ind w:firstLine="709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Новолабинского</w:t>
      </w:r>
      <w:r w:rsidRPr="00043BB4">
        <w:rPr>
          <w:spacing w:val="-1"/>
          <w:sz w:val="28"/>
          <w:szCs w:val="28"/>
        </w:rPr>
        <w:t xml:space="preserve"> сельского поселения</w:t>
      </w:r>
    </w:p>
    <w:p w:rsidR="003A5269" w:rsidRPr="00043BB4" w:rsidRDefault="003A5269" w:rsidP="00752531">
      <w:pPr>
        <w:shd w:val="clear" w:color="auto" w:fill="FFFFFF"/>
        <w:ind w:firstLine="709"/>
        <w:jc w:val="right"/>
        <w:rPr>
          <w:spacing w:val="-1"/>
          <w:sz w:val="28"/>
          <w:szCs w:val="28"/>
        </w:rPr>
      </w:pPr>
      <w:r w:rsidRPr="00043BB4">
        <w:rPr>
          <w:spacing w:val="-1"/>
          <w:sz w:val="28"/>
          <w:szCs w:val="28"/>
        </w:rPr>
        <w:t>Усть-Лабинского района</w:t>
      </w:r>
    </w:p>
    <w:p w:rsidR="003A5269" w:rsidRPr="00043BB4" w:rsidRDefault="003A5269" w:rsidP="00752531">
      <w:pPr>
        <w:shd w:val="clear" w:color="auto" w:fill="FFFFFF"/>
        <w:ind w:firstLine="709"/>
        <w:jc w:val="right"/>
        <w:rPr>
          <w:spacing w:val="-3"/>
          <w:sz w:val="28"/>
          <w:szCs w:val="28"/>
        </w:rPr>
      </w:pPr>
      <w:r w:rsidRPr="00043BB4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______</w:t>
      </w:r>
      <w:r w:rsidRPr="00043BB4">
        <w:rPr>
          <w:spacing w:val="-4"/>
          <w:sz w:val="28"/>
          <w:szCs w:val="28"/>
        </w:rPr>
        <w:t xml:space="preserve">2015 года № </w:t>
      </w:r>
      <w:r>
        <w:rPr>
          <w:spacing w:val="-4"/>
          <w:sz w:val="28"/>
          <w:szCs w:val="28"/>
        </w:rPr>
        <w:t>__</w:t>
      </w:r>
    </w:p>
    <w:p w:rsidR="003A5269" w:rsidRPr="00043BB4" w:rsidRDefault="003A5269" w:rsidP="00752531">
      <w:pPr>
        <w:shd w:val="clear" w:color="auto" w:fill="FFFFFF"/>
        <w:ind w:firstLine="709"/>
        <w:jc w:val="right"/>
        <w:rPr>
          <w:sz w:val="28"/>
          <w:szCs w:val="28"/>
        </w:rPr>
      </w:pPr>
      <w:r w:rsidRPr="00043BB4">
        <w:rPr>
          <w:spacing w:val="-3"/>
          <w:sz w:val="28"/>
          <w:szCs w:val="28"/>
        </w:rPr>
        <w:t xml:space="preserve">протокол № </w:t>
      </w:r>
      <w:r>
        <w:rPr>
          <w:spacing w:val="-3"/>
          <w:sz w:val="28"/>
          <w:szCs w:val="28"/>
        </w:rPr>
        <w:t>__</w:t>
      </w:r>
    </w:p>
    <w:p w:rsidR="003A5269" w:rsidRDefault="003A5269" w:rsidP="00A45AAD"/>
    <w:p w:rsidR="003A5269" w:rsidRDefault="003A5269" w:rsidP="00C90456">
      <w:pPr>
        <w:jc w:val="center"/>
        <w:rPr>
          <w:b/>
          <w:bCs/>
          <w:sz w:val="26"/>
          <w:szCs w:val="26"/>
        </w:rPr>
      </w:pPr>
    </w:p>
    <w:p w:rsidR="003A5269" w:rsidRDefault="003A5269" w:rsidP="00C90456">
      <w:pPr>
        <w:jc w:val="center"/>
        <w:rPr>
          <w:b/>
          <w:bCs/>
          <w:sz w:val="26"/>
          <w:szCs w:val="26"/>
        </w:rPr>
      </w:pPr>
    </w:p>
    <w:p w:rsidR="003A5269" w:rsidRPr="0065161F" w:rsidRDefault="003A5269" w:rsidP="00C90456">
      <w:pPr>
        <w:jc w:val="center"/>
        <w:rPr>
          <w:b/>
          <w:bCs/>
          <w:sz w:val="26"/>
          <w:szCs w:val="26"/>
        </w:rPr>
      </w:pPr>
      <w:r w:rsidRPr="0065161F">
        <w:rPr>
          <w:b/>
          <w:bCs/>
          <w:sz w:val="26"/>
          <w:szCs w:val="26"/>
        </w:rPr>
        <w:t>ПОРЯДОК</w:t>
      </w:r>
    </w:p>
    <w:p w:rsidR="003A5269" w:rsidRPr="0065161F" w:rsidRDefault="003A5269" w:rsidP="00A45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5161F">
        <w:rPr>
          <w:b/>
          <w:bCs/>
          <w:sz w:val="26"/>
          <w:szCs w:val="26"/>
        </w:rPr>
        <w:t>УВОЛЬНЕНИЯ (ДОСРОЧНОГО ПРЕКРАЩЕНИЯ ПОЛНОМОЧИЙ</w:t>
      </w:r>
      <w:r>
        <w:rPr>
          <w:b/>
          <w:bCs/>
          <w:sz w:val="26"/>
          <w:szCs w:val="26"/>
        </w:rPr>
        <w:t>,</w:t>
      </w:r>
    </w:p>
    <w:p w:rsidR="003A5269" w:rsidRPr="0065161F" w:rsidRDefault="003A5269" w:rsidP="00A45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5161F">
        <w:rPr>
          <w:b/>
          <w:bCs/>
          <w:sz w:val="26"/>
          <w:szCs w:val="26"/>
        </w:rPr>
        <w:t xml:space="preserve">ОСВОБОЖДЕНИЯ ОТ ДОЛЖНОСТИ) ЛИЦ, ЗАМЕЩАЮЩИХ </w:t>
      </w:r>
    </w:p>
    <w:p w:rsidR="003A5269" w:rsidRPr="0065161F" w:rsidRDefault="003A5269" w:rsidP="00A45AA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161F">
        <w:rPr>
          <w:b/>
          <w:bCs/>
          <w:sz w:val="26"/>
          <w:szCs w:val="26"/>
        </w:rPr>
        <w:t>МУНИЦИПАЛЬНЫЕ ДОЛЖНОСТИ, В СВЯЗИ С УТРАТОЙ ДОВЕРИЯ</w:t>
      </w:r>
    </w:p>
    <w:p w:rsidR="003A5269" w:rsidRPr="0065161F" w:rsidRDefault="003A5269" w:rsidP="00A45AA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A5269" w:rsidRPr="0065161F" w:rsidRDefault="003A5269" w:rsidP="00A45AA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A5269" w:rsidRPr="001D1E8E" w:rsidRDefault="003A5269" w:rsidP="00A45A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1E8E">
        <w:rPr>
          <w:sz w:val="28"/>
          <w:szCs w:val="28"/>
        </w:rPr>
        <w:t>Раздел I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 xml:space="preserve">1. Настоящий порядок увольнения (досрочного прекращения полномочий, освобождения от должности) лиц, замещающих муниципальные должности, в связи с утратой доверия </w:t>
      </w:r>
      <w:r w:rsidRPr="001D1E8E">
        <w:rPr>
          <w:bCs/>
          <w:color w:val="000000"/>
          <w:sz w:val="28"/>
          <w:szCs w:val="28"/>
        </w:rPr>
        <w:t xml:space="preserve">распространяется на лиц, замещающих муниципальные должности в соответствии со ст. </w:t>
      </w:r>
      <w:r w:rsidRPr="001D1E8E">
        <w:rPr>
          <w:spacing w:val="-1"/>
          <w:sz w:val="28"/>
          <w:szCs w:val="28"/>
        </w:rPr>
        <w:t xml:space="preserve">1 </w:t>
      </w:r>
      <w:hyperlink r:id="rId8" w:tooltip="Ссылка на КонсультантПлюс" w:history="1">
        <w:r w:rsidRPr="001D1E8E">
          <w:rPr>
            <w:spacing w:val="-1"/>
            <w:sz w:val="28"/>
            <w:szCs w:val="28"/>
          </w:rPr>
          <w:t>Закона Краснодарского края от 08.06.2007 № 1243-КЗ «О Реестре муниципальных должностей и реестре должностей муниципальной службы в Краснодарском крае»</w:t>
        </w:r>
      </w:hyperlink>
      <w:r w:rsidRPr="001D1E8E">
        <w:rPr>
          <w:spacing w:val="-1"/>
          <w:sz w:val="28"/>
          <w:szCs w:val="28"/>
        </w:rPr>
        <w:t xml:space="preserve"> </w:t>
      </w:r>
      <w:r w:rsidRPr="001D1E8E">
        <w:rPr>
          <w:sz w:val="28"/>
          <w:szCs w:val="28"/>
        </w:rPr>
        <w:t>(далее - лица, замещающие муниципальные должности).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color w:val="000000"/>
          <w:sz w:val="28"/>
          <w:szCs w:val="28"/>
        </w:rPr>
        <w:t>Порядок удаления главы муниципального образования в отставку в связи с утратой доверия осуществляется в соответствии со статьей  74.1 Федерального закона от 06.10.2003 № 131-ФЗ «Об общих принципах организации местного самоуправления в Российской Федерации».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2. 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4) осуществления лицом предпринимательской деятельности;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4. Решение об увольнении (досрочном прекращении полномочий, освобождении от должности) в связи с утратой доверия принимается Советом Новолабинского сельского поселения Усть-Лабинского района тайным голосованием, большинством голосов от установленной численности депутатов Совета Новолабинского сельского поселения Усть-Лабинского района на основании результатов проверки, пр</w:t>
      </w:r>
      <w:r>
        <w:rPr>
          <w:sz w:val="28"/>
          <w:szCs w:val="28"/>
        </w:rPr>
        <w:t>оведенной депутатской комиссией.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Порядок проведения такой проверки определяется нормативным правовым актом Совета Новолабинского сельского поселения Усть-Лабинского района.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5. 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6.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7. 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8.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25.12.2008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9. Копия решения об увольнении (досрочном прекращении полномочий, освобождении от должности) в связи с утратой доверия лица, замещающего  муниципальную должность, вручается ему под роспись в течение пяти рабочих дней со дня принятия соответствующего решения.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10.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3A5269" w:rsidRPr="001D1E8E" w:rsidRDefault="003A5269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269" w:rsidRPr="001D1E8E" w:rsidRDefault="003A5269" w:rsidP="00A45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269" w:rsidRPr="001D1E8E" w:rsidRDefault="003A5269" w:rsidP="00A45AAD">
      <w:pPr>
        <w:rPr>
          <w:sz w:val="28"/>
          <w:szCs w:val="28"/>
        </w:rPr>
      </w:pPr>
    </w:p>
    <w:p w:rsidR="003A5269" w:rsidRPr="001D1E8E" w:rsidRDefault="003A5269" w:rsidP="00A45AAD">
      <w:pPr>
        <w:rPr>
          <w:sz w:val="28"/>
          <w:szCs w:val="28"/>
        </w:rPr>
      </w:pPr>
    </w:p>
    <w:p w:rsidR="003A5269" w:rsidRPr="001D1E8E" w:rsidRDefault="003A5269" w:rsidP="00A45AAD">
      <w:pPr>
        <w:rPr>
          <w:sz w:val="28"/>
          <w:szCs w:val="28"/>
        </w:rPr>
      </w:pPr>
      <w:r w:rsidRPr="001D1E8E">
        <w:rPr>
          <w:sz w:val="28"/>
          <w:szCs w:val="28"/>
        </w:rPr>
        <w:t>Ведущий специалист общего</w:t>
      </w:r>
    </w:p>
    <w:p w:rsidR="003A5269" w:rsidRPr="001D1E8E" w:rsidRDefault="003A5269" w:rsidP="00A45AAD">
      <w:pPr>
        <w:rPr>
          <w:sz w:val="28"/>
          <w:szCs w:val="28"/>
        </w:rPr>
      </w:pPr>
      <w:r w:rsidRPr="001D1E8E">
        <w:rPr>
          <w:sz w:val="28"/>
          <w:szCs w:val="28"/>
        </w:rPr>
        <w:t>отдела администрации</w:t>
      </w:r>
    </w:p>
    <w:p w:rsidR="003A5269" w:rsidRPr="001D1E8E" w:rsidRDefault="003A5269" w:rsidP="00A45AAD">
      <w:pPr>
        <w:rPr>
          <w:sz w:val="28"/>
          <w:szCs w:val="28"/>
        </w:rPr>
      </w:pPr>
      <w:r w:rsidRPr="001D1E8E">
        <w:rPr>
          <w:sz w:val="28"/>
          <w:szCs w:val="28"/>
        </w:rPr>
        <w:t>Новолабинского сельского поселения</w:t>
      </w:r>
    </w:p>
    <w:p w:rsidR="003A5269" w:rsidRPr="001D1E8E" w:rsidRDefault="003A5269" w:rsidP="00A45AAD">
      <w:pPr>
        <w:rPr>
          <w:sz w:val="28"/>
          <w:szCs w:val="28"/>
        </w:rPr>
      </w:pPr>
      <w:r w:rsidRPr="001D1E8E">
        <w:rPr>
          <w:sz w:val="28"/>
          <w:szCs w:val="28"/>
        </w:rPr>
        <w:t xml:space="preserve">Усть-Лабинского района                                 </w:t>
      </w:r>
      <w:r>
        <w:rPr>
          <w:sz w:val="28"/>
          <w:szCs w:val="28"/>
        </w:rPr>
        <w:t xml:space="preserve">                          </w:t>
      </w:r>
      <w:r w:rsidRPr="001D1E8E">
        <w:rPr>
          <w:sz w:val="28"/>
          <w:szCs w:val="28"/>
        </w:rPr>
        <w:t>Р.Р.Ковешникова</w:t>
      </w:r>
    </w:p>
    <w:p w:rsidR="003A5269" w:rsidRDefault="003A5269"/>
    <w:sectPr w:rsidR="003A5269" w:rsidSect="00752531">
      <w:headerReference w:type="default" r:id="rId9"/>
      <w:pgSz w:w="11906" w:h="16838"/>
      <w:pgMar w:top="36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269" w:rsidRDefault="003A5269" w:rsidP="00A45AAD">
      <w:r>
        <w:separator/>
      </w:r>
    </w:p>
  </w:endnote>
  <w:endnote w:type="continuationSeparator" w:id="1">
    <w:p w:rsidR="003A5269" w:rsidRDefault="003A5269" w:rsidP="00A4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269" w:rsidRDefault="003A5269" w:rsidP="00A45AAD">
      <w:r>
        <w:separator/>
      </w:r>
    </w:p>
  </w:footnote>
  <w:footnote w:type="continuationSeparator" w:id="1">
    <w:p w:rsidR="003A5269" w:rsidRDefault="003A5269" w:rsidP="00A45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69" w:rsidRDefault="003A5269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3A5269" w:rsidRDefault="003A52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AAD"/>
    <w:rsid w:val="00043BB4"/>
    <w:rsid w:val="000661A0"/>
    <w:rsid w:val="000F06B3"/>
    <w:rsid w:val="00107558"/>
    <w:rsid w:val="0017032F"/>
    <w:rsid w:val="001D1E8E"/>
    <w:rsid w:val="001D2612"/>
    <w:rsid w:val="002A4852"/>
    <w:rsid w:val="002B42FF"/>
    <w:rsid w:val="002D7424"/>
    <w:rsid w:val="002F61BB"/>
    <w:rsid w:val="0036134A"/>
    <w:rsid w:val="003A5269"/>
    <w:rsid w:val="003D012F"/>
    <w:rsid w:val="003D0CA8"/>
    <w:rsid w:val="004B7848"/>
    <w:rsid w:val="00543579"/>
    <w:rsid w:val="00543ED7"/>
    <w:rsid w:val="005D1C82"/>
    <w:rsid w:val="005D40C4"/>
    <w:rsid w:val="0065161F"/>
    <w:rsid w:val="006A681E"/>
    <w:rsid w:val="006C3F0D"/>
    <w:rsid w:val="00752531"/>
    <w:rsid w:val="007E7B2A"/>
    <w:rsid w:val="008202B3"/>
    <w:rsid w:val="00846151"/>
    <w:rsid w:val="00883C39"/>
    <w:rsid w:val="0092380C"/>
    <w:rsid w:val="009C7690"/>
    <w:rsid w:val="00A45AAD"/>
    <w:rsid w:val="00B55A2F"/>
    <w:rsid w:val="00B57665"/>
    <w:rsid w:val="00C90456"/>
    <w:rsid w:val="00D6279A"/>
    <w:rsid w:val="00E055A3"/>
    <w:rsid w:val="00EF38E8"/>
    <w:rsid w:val="00F1543D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A45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45AA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A45AA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45A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AA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90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41985E3EFA332E5BBA9B25F5C24676D29C43E99C55501291C98C3B3B9D4327440Bm0S8J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4</Pages>
  <Words>1240</Words>
  <Characters>7074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2015-11-02T09:04:00Z</cp:lastPrinted>
  <dcterms:created xsi:type="dcterms:W3CDTF">2015-10-31T06:39:00Z</dcterms:created>
  <dcterms:modified xsi:type="dcterms:W3CDTF">2002-01-01T02:54:00Z</dcterms:modified>
</cp:coreProperties>
</file>